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4472C4" w:themeColor="accent5"/>
          <w:sz w:val="30"/>
          <w:szCs w:val="30"/>
        </w:rPr>
      </w:pPr>
      <w:r>
        <w:rPr>
          <w:rFonts w:eastAsia="Times New Roman" w:cs="Times New Roman" w:ascii="Times New Roman" w:hAnsi="Times New Roman"/>
          <w:color w:val="4472C4" w:themeColor="accent5"/>
          <w:sz w:val="30"/>
          <w:szCs w:val="30"/>
        </w:rPr>
        <w:t>ИВДИВО Кубань 960 архетипа Аватара Синтеза Дмитрий ИВАС Кут Хуми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12.11.2023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Согласовано 28.11.2023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</w:rPr>
        <w:t>Глава Совета ИВО Галина Ивко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Присутствовали:</w:t>
      </w:r>
    </w:p>
    <w:p>
      <w:pPr>
        <w:pStyle w:val="ListParagraph"/>
        <w:numPr>
          <w:ilvl w:val="0"/>
          <w:numId w:val="10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Ивко Г. Ф.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Бутывченко Л. А.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Вязовская Л. В.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Тесленко Ю. М.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Доленко С.И.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Тимовская А. П.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Гайковская А. В.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Газзаева М. М.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Солнцева С. А.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Карунос Т. П.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Райков В. И.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Бугай И. Е.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Максимова Г. С.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Косенко Е. А.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Гриценко М. И.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Гриценко Л. П.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Гребенюк Л. И.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Мошина В. М.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Тендюк В. П.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Состоялись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Возжигание Розы Сердца подразделения синтезом Роз Сердца ДП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 xml:space="preserve">Нового Рождения и Рождения Свыше </w:t>
      </w:r>
      <w:r>
        <w:rPr>
          <w:rFonts w:cs="Times New Roman" w:ascii="Times New Roman" w:hAnsi="Times New Roman"/>
          <w:sz w:val="24"/>
          <w:szCs w:val="24"/>
        </w:rPr>
        <w:t>в 46 Архетипе ИВДИВО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здания ИВДИВО Кубань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 46 архетипической Метагалактике в ИВДИВО-полисе ИВАС Кут Хуми в </w:t>
      </w:r>
      <w:r>
        <w:rPr>
          <w:rFonts w:cs="Times New Roman" w:ascii="Times New Roman" w:hAnsi="Times New Roman"/>
          <w:sz w:val="24"/>
          <w:szCs w:val="24"/>
        </w:rPr>
        <w:t>20.282.409.603.651.670.423.947.251.286.017 синтез-пра-ивдиво-октаво-реальности</w:t>
      </w:r>
      <w:r>
        <w:rPr>
          <w:rFonts w:cs="Times New Roman" w:ascii="Times New Roman" w:hAnsi="Times New Roman"/>
          <w:bCs/>
          <w:sz w:val="24"/>
          <w:szCs w:val="24"/>
        </w:rPr>
        <w:t xml:space="preserve"> Ми-ИВДИВО</w:t>
      </w:r>
      <w:r>
        <w:rPr>
          <w:rFonts w:cs="Times New Roman" w:ascii="Times New Roman" w:hAnsi="Times New Roman"/>
          <w:sz w:val="24"/>
          <w:szCs w:val="24"/>
        </w:rPr>
        <w:t xml:space="preserve"> Метагалактики Бытия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 xml:space="preserve">Нового Рождения и Рождения Свыше </w:t>
      </w:r>
      <w:r>
        <w:rPr>
          <w:rFonts w:cs="Times New Roman" w:ascii="Times New Roman" w:hAnsi="Times New Roman"/>
          <w:sz w:val="24"/>
          <w:szCs w:val="24"/>
        </w:rPr>
        <w:t>в 47 Архетипе ИВДИВО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здания ИВДИВО Кубань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 47 архетипической Метагалактике в ИВДИВО-полисе ИВАС Кут Хуми в </w:t>
      </w:r>
      <w:r>
        <w:rPr>
          <w:rFonts w:cs="Times New Roman" w:ascii="Times New Roman" w:hAnsi="Times New Roman"/>
          <w:sz w:val="24"/>
          <w:szCs w:val="24"/>
        </w:rPr>
        <w:t>81.129.638.414.606.681.695.789.005.144.065 ивдиво-октаво-реальности</w:t>
      </w:r>
      <w:r>
        <w:rPr>
          <w:rFonts w:cs="Times New Roman" w:ascii="Times New Roman" w:hAnsi="Times New Roman"/>
          <w:bCs/>
          <w:sz w:val="24"/>
          <w:szCs w:val="24"/>
        </w:rPr>
        <w:t xml:space="preserve"> Фа-ИВДИВО</w:t>
      </w:r>
      <w:r>
        <w:rPr>
          <w:rFonts w:cs="Times New Roman" w:ascii="Times New Roman" w:hAnsi="Times New Roman"/>
          <w:sz w:val="24"/>
          <w:szCs w:val="24"/>
        </w:rPr>
        <w:t xml:space="preserve"> Метагалактики Бытия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 xml:space="preserve">Нового Рождения и Рождения Свыше </w:t>
      </w: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sz w:val="24"/>
          <w:szCs w:val="24"/>
        </w:rPr>
        <w:t>13-й Архетипической Октаве 525-го архетипа ИВДИВО Ми-ИВДИВО Октавы Бытия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Стяжение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здания в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12-й Архетипической Октаве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524 архетипе огня-материи в ИВДИВО-полисе ИВАС Кут Хуми в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1048512 архетипической Метагалактике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 До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-ИВДИВО Октавы Бытия.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Стяжение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здания в 525 архетипе огня-материи в ИВДИВО-полисе ИВАС Кут Хуми в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1048512 архетипической Метагалактике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 Ре-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ИВДИВО Октавы Бытия.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 xml:space="preserve">Нового Рождения и Рождения Свыше </w:t>
      </w: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sz w:val="24"/>
          <w:szCs w:val="24"/>
        </w:rPr>
        <w:t>14-й Архетипической Октаве 526-го архетипа ИВДИВО Ми-ИВДИВО Октавы Бытия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Стяжение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здания в 526 архетипе огня-материи в ИВДИВО-полисе ИВАС Кут Хуми в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1048512 архетипической Метагалактике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 Ми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-ИВДИВО Октавы Бытия.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Т</w:t>
      </w:r>
      <w:r>
        <w:rPr>
          <w:rFonts w:cs="Times New Roman" w:ascii="Times New Roman" w:hAnsi="Times New Roman"/>
          <w:sz w:val="24"/>
          <w:szCs w:val="24"/>
        </w:rPr>
        <w:t xml:space="preserve">ренинг развития Части подразделения синтезом Частей 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Сообщение Главы Плана Синтеза подразделения Максимовой по личным Планам Синтеза Должностно Полномочных.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360" w:before="0" w:after="0"/>
        <w:ind w:left="70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Провести Совет ИВДИВО и Новогодний бал 24декабря 2023 года.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360" w:before="0" w:after="0"/>
        <w:ind w:left="70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Провести Съезд подразделения в марте 2024 года.</w:t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Составил ИВДИВО-Секретарь Тесленко Ю. М.</w:t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15.11.2023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Согласовано 28.11.2023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</w:rPr>
        <w:t>Глава Совета ИВО Галина Ивко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Присутствовали: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Ивко Г. Ф.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Бутывченко Л. А.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Вязовская Л. В.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Тесленко Ю. М.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Доленко С.И.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Тимовская А. П.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Гайковская А. В.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Газзаева М. М.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Солнцева С. А.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Райков В. И.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Максимова Г. С.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Косенко Е. А.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Кононенко Р. А.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Гриценко Л. П.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Гребенюк Л. И.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Азаренко Н. А.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Мошина В. М.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Колесник Л. Л.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Щанова Г. К.</w:t>
      </w:r>
    </w:p>
    <w:p>
      <w:pPr>
        <w:pStyle w:val="ListParagraph"/>
        <w:numPr>
          <w:ilvl w:val="0"/>
          <w:numId w:val="7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Смольникова Л. 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Н.Ткаченко Е. А.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Тендюк В. П.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Состоялись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Праздничная теофа «Праздник Абсолютного Синтеза. Стяжание явления Абсолюта Фа».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 xml:space="preserve">Нового Рождения, Рождения Свыше и </w:t>
      </w:r>
      <w:r>
        <w:rPr>
          <w:rFonts w:cs="Times New Roman" w:ascii="Times New Roman" w:hAnsi="Times New Roman"/>
          <w:sz w:val="24"/>
          <w:szCs w:val="24"/>
        </w:rPr>
        <w:t xml:space="preserve">512 Частей в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15-й Архетипической Октаве 527-го архетипа ИВДИВО Фа-ИВДИВО Октавы Бытия. 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Стяжение 15-го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здания в 527 архетипе огня-материи в ИВДИВО-полисе ИВАС Кут Хуми в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1048512 архетипической Метагалактике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 Фа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-ИВДИВО Октавы Бытия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личного и командного Фа в первом архетипе.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Тесленко Ю. 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22.11.2023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Согласовано 28.11.2023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</w:rPr>
        <w:t>Глава Совета ИВО Галина Ивко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Присутствовали:</w:t>
      </w:r>
    </w:p>
    <w:p>
      <w:pPr>
        <w:pStyle w:val="ListParagraph"/>
        <w:numPr>
          <w:ilvl w:val="0"/>
          <w:numId w:val="8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Ивко Г. Ф.</w:t>
      </w:r>
    </w:p>
    <w:p>
      <w:pPr>
        <w:pStyle w:val="ListParagraph"/>
        <w:numPr>
          <w:ilvl w:val="0"/>
          <w:numId w:val="8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Бутывченко Л. А.</w:t>
      </w:r>
    </w:p>
    <w:p>
      <w:pPr>
        <w:pStyle w:val="ListParagraph"/>
        <w:numPr>
          <w:ilvl w:val="0"/>
          <w:numId w:val="8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Вязовская Л. В.</w:t>
      </w:r>
    </w:p>
    <w:p>
      <w:pPr>
        <w:pStyle w:val="ListParagraph"/>
        <w:numPr>
          <w:ilvl w:val="0"/>
          <w:numId w:val="8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Тесленко Ю. М.</w:t>
      </w:r>
    </w:p>
    <w:p>
      <w:pPr>
        <w:pStyle w:val="ListParagraph"/>
        <w:numPr>
          <w:ilvl w:val="0"/>
          <w:numId w:val="8"/>
        </w:numPr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Тимовская А. П.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Гайковская А. В.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Солнцева С. А.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Карунос Т. П.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Райков В. И.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Бугай И. Е.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Максимова Г. С.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Косенко Е. А.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Кононенко Р. А.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Гриценко Л. П.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Каленкова В. В.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Колесник Л. Л.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Щанова Г. К.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Смольникова Л. Н.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Ткаченко Е. А.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Тендюк В. П.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Состоялись: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Праздничная теофа «Развёртывание Столпа Изначально Вышестоящего Отца планетой Земля. Явление Воли Изначально Вышестоящего Отца».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Явление обновлённого Столпа синтезом нас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 xml:space="preserve">Нового Рождения, Рождения Свыше и </w:t>
      </w:r>
      <w:r>
        <w:rPr>
          <w:rFonts w:cs="Times New Roman" w:ascii="Times New Roman" w:hAnsi="Times New Roman"/>
          <w:sz w:val="24"/>
          <w:szCs w:val="24"/>
        </w:rPr>
        <w:t xml:space="preserve">512 Частей в </w:t>
      </w:r>
      <w:r>
        <w:rPr>
          <w:rFonts w:eastAsia="Times New Roman" w:cs="Times New Roman" w:ascii="Times New Roman" w:hAnsi="Times New Roman"/>
          <w:sz w:val="24"/>
          <w:szCs w:val="24"/>
        </w:rPr>
        <w:t>16-й Архетипической Октаве 528-го архетипа ИВДИВО Соль-ИВДИВО Октавы Бытия.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16-го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здания в 52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8 архетипе огня-материи в ИВДИВО-полисе ИВАС Кут Хуми в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1048512 архетипической Метагалактике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 Соль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-ИВДИВО Октавы Бытия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Стяжание нового Посвященного ИВО</w:t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Тесленко Ю. М.</w:t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29.11.2023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Согласовано 30.11.2023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</w:rPr>
        <w:t>Глава Совета ИВО Галина Ивко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Ивко Г. Ф.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Бутывченко Л. А.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Вязовская Л. В.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Тесленко Ю. М.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Тимовская А. П.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Газзаева М. М.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Солнцева С. А.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Карунос Т. П.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Райков В. И.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Бугай И. Е.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Максимова Г. С.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Косенко Е. А.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Рубцова Н. С.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Гребенюк Л. И.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Каленкова В. В.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Азаренко Н. А.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Колесник Л. Л.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Щанова Г. К.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Смольникова Л. Н.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Ткаченко Е.А.</w:t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Тендюк В. П.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 xml:space="preserve">Нового Рождения, Рождения Свыше и </w:t>
      </w:r>
      <w:r>
        <w:rPr>
          <w:rFonts w:cs="Times New Roman" w:ascii="Times New Roman" w:hAnsi="Times New Roman"/>
          <w:sz w:val="24"/>
          <w:szCs w:val="24"/>
        </w:rPr>
        <w:t xml:space="preserve">512 Частей в </w:t>
      </w:r>
      <w:r>
        <w:rPr>
          <w:rFonts w:eastAsia="Times New Roman" w:cs="Times New Roman" w:ascii="Times New Roman" w:hAnsi="Times New Roman"/>
          <w:sz w:val="24"/>
          <w:szCs w:val="24"/>
        </w:rPr>
        <w:t>17-й Архетипической Октаве 529-го архетипа ИВДИВО Ля-ИВДИВО Октавы Бытия.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Стяжание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здания в  17 Октаве 529 архетипе огня-материи в ИВДИВО-полисе ИВАС Кут Хуми в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1048512 архетипической Метагалактике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 Ля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-ИВДИВО Октавы Бытия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Практика зова на детский Синтез ИВО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Фа.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Тесленко Ю. М.</w:t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eastAsia="Calibri" w:cs="Times New Roman" w:eastAsiaTheme="minorHAns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eastAsia="Calibri" w:cs="Times New Roman" w:eastAsiaTheme="minorHAns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val="bestFit" w:percent="16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3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qFormat/>
    <w:rsid w:val="00283f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LibreOffice/7.4.1.2$Windows_x86 LibreOffice_project/3c58a8f3a960df8bc8fd77b461821e42c061c5f0</Application>
  <AppVersion>15.0000</AppVersion>
  <Pages>4</Pages>
  <Words>790</Words>
  <Characters>4263</Characters>
  <CharactersWithSpaces>4815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2008-04-24T04:18:00Z</dcterms:created>
  <dc:creator>Пользователь</dc:creator>
  <dc:description/>
  <dc:language>ru-RU</dc:language>
  <cp:lastModifiedBy/>
  <dcterms:modified xsi:type="dcterms:W3CDTF">2023-12-01T14:34:22Z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